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912" w:rsidRDefault="008F4912">
      <w:pPr>
        <w:rPr>
          <w:rFonts w:ascii="Verdana" w:hAnsi="Verdana"/>
          <w:color w:val="000000"/>
          <w:sz w:val="19"/>
          <w:szCs w:val="19"/>
        </w:rPr>
      </w:pPr>
      <w:r w:rsidRPr="008F4912">
        <w:rPr>
          <w:color w:val="FF0000"/>
          <w:lang w:eastAsia="ru-RU"/>
        </w:rPr>
        <w:t>П</w:t>
      </w:r>
      <w:r w:rsidR="004A1BF6" w:rsidRPr="008F4912">
        <w:rPr>
          <w:color w:val="FF0000"/>
          <w:lang w:eastAsia="ru-RU"/>
        </w:rPr>
        <w:t>ервый вариант:</w:t>
      </w:r>
      <w:r w:rsidRPr="008F4912">
        <w:rPr>
          <w:rFonts w:ascii="Verdana" w:hAnsi="Verdana"/>
          <w:color w:val="FF0000"/>
          <w:sz w:val="19"/>
          <w:szCs w:val="19"/>
        </w:rPr>
        <w:t xml:space="preserve"> </w:t>
      </w:r>
      <w:r w:rsidR="00F603C4" w:rsidRPr="00F603C4">
        <w:rPr>
          <w:rFonts w:ascii="Verdana" w:hAnsi="Verdana"/>
          <w:color w:val="000000"/>
          <w:sz w:val="19"/>
          <w:szCs w:val="19"/>
        </w:rPr>
        <w:t>#JTW</w:t>
      </w:r>
      <w:r w:rsidR="00F603C4">
        <w:rPr>
          <w:rFonts w:ascii="Verdana" w:hAnsi="Verdana"/>
          <w:color w:val="000000"/>
          <w:sz w:val="19"/>
          <w:szCs w:val="19"/>
        </w:rPr>
        <w:t xml:space="preserve"> 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STD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com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="0074773E">
        <w:rPr>
          <w:rFonts w:ascii="Verdana" w:hAnsi="Verdana"/>
          <w:color w:val="000000"/>
          <w:sz w:val="19"/>
          <w:szCs w:val="19"/>
          <w:lang w:val="en-US"/>
        </w:rPr>
        <w:t>Maddox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proofErr w:type="spellStart"/>
      <w:r w:rsidRPr="002B67F0">
        <w:rPr>
          <w:rFonts w:ascii="Verdana" w:hAnsi="Verdana"/>
          <w:color w:val="000000"/>
          <w:sz w:val="19"/>
          <w:szCs w:val="19"/>
          <w:lang w:val="en-US"/>
        </w:rPr>
        <w:t>il</w:t>
      </w:r>
      <w:proofErr w:type="spellEnd"/>
      <w:r w:rsidRPr="008F4912">
        <w:rPr>
          <w:rFonts w:ascii="Verdana" w:hAnsi="Verdana"/>
          <w:color w:val="000000"/>
          <w:sz w:val="19"/>
          <w:szCs w:val="19"/>
        </w:rPr>
        <w:t>2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="0074773E">
        <w:rPr>
          <w:rFonts w:ascii="Verdana" w:hAnsi="Verdana"/>
          <w:color w:val="000000"/>
          <w:sz w:val="19"/>
          <w:szCs w:val="19"/>
        </w:rPr>
        <w:t xml:space="preserve"> 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objects</w:t>
      </w:r>
      <w:r w:rsidR="004A1BF6" w:rsidRPr="004A1BF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="0074773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  </w:t>
      </w:r>
      <w:r w:rsidR="004A1BF6" w:rsidRPr="008F4912">
        <w:t xml:space="preserve">открыть </w:t>
      </w:r>
      <w:r w:rsidR="004A1BF6" w:rsidRPr="008F4912">
        <w:rPr>
          <w:sz w:val="24"/>
          <w:szCs w:val="24"/>
        </w:rPr>
        <w:t>stationary.ini</w:t>
      </w:r>
      <w:r w:rsidR="004A1BF6" w:rsidRPr="008F4912">
        <w:t xml:space="preserve"> </w:t>
      </w:r>
      <w:r w:rsidRPr="008F4912">
        <w:t>и искать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этом файле,  в самом конце </w:t>
      </w:r>
      <w:r>
        <w:rPr>
          <w:rFonts w:ascii="Verdana" w:hAnsi="Verdana"/>
          <w:color w:val="000000"/>
          <w:sz w:val="19"/>
          <w:szCs w:val="19"/>
        </w:rPr>
        <w:t>секцию:</w:t>
      </w:r>
      <w:r w:rsidR="00801E59">
        <w:rPr>
          <w:rFonts w:ascii="Verdana" w:hAnsi="Verdana"/>
          <w:color w:val="000000"/>
          <w:sz w:val="19"/>
          <w:szCs w:val="19"/>
        </w:rPr>
        <w:t xml:space="preserve">  </w:t>
      </w:r>
      <w:r w:rsidR="00801E59" w:rsidRPr="00801E59">
        <w:rPr>
          <w:sz w:val="24"/>
          <w:szCs w:val="24"/>
        </w:rPr>
        <w:t>[</w:t>
      </w:r>
      <w:r w:rsidR="00801E59" w:rsidRPr="00F603C4">
        <w:rPr>
          <w:sz w:val="24"/>
          <w:szCs w:val="24"/>
          <w:lang w:val="en-US"/>
        </w:rPr>
        <w:t>TACAN</w:t>
      </w:r>
      <w:r w:rsidR="00801E59" w:rsidRPr="00801E59">
        <w:rPr>
          <w:sz w:val="24"/>
          <w:szCs w:val="24"/>
        </w:rPr>
        <w:t>_</w:t>
      </w:r>
      <w:r w:rsidR="00801E59" w:rsidRPr="00F603C4">
        <w:rPr>
          <w:sz w:val="24"/>
          <w:szCs w:val="24"/>
          <w:lang w:val="en-US"/>
        </w:rPr>
        <w:t>RADAR</w:t>
      </w:r>
      <w:r w:rsidR="00801E59" w:rsidRPr="00801E59">
        <w:rPr>
          <w:sz w:val="24"/>
          <w:szCs w:val="24"/>
        </w:rPr>
        <w:t xml:space="preserve">]  </w:t>
      </w:r>
      <w:r w:rsidR="00801E59">
        <w:rPr>
          <w:sz w:val="24"/>
          <w:szCs w:val="24"/>
        </w:rPr>
        <w:t>она должна быть в таком виде.</w:t>
      </w:r>
      <w:r w:rsidR="00801E59" w:rsidRPr="00801E59">
        <w:rPr>
          <w:rFonts w:ascii="Verdana" w:hAnsi="Verdana"/>
          <w:color w:val="000000"/>
          <w:sz w:val="19"/>
          <w:szCs w:val="19"/>
        </w:rPr>
        <w:br/>
      </w:r>
    </w:p>
    <w:p w:rsidR="00801E59" w:rsidRPr="00801E59" w:rsidRDefault="00F603C4" w:rsidP="00801E59">
      <w:pPr>
        <w:rPr>
          <w:rFonts w:ascii="Verdana" w:hAnsi="Verdana"/>
          <w:color w:val="000000"/>
          <w:sz w:val="19"/>
          <w:szCs w:val="19"/>
          <w:lang w:val="en-US"/>
        </w:rPr>
      </w:pPr>
      <w:r w:rsidRPr="00F603C4">
        <w:rPr>
          <w:sz w:val="24"/>
          <w:szCs w:val="24"/>
          <w:lang w:val="en-US"/>
        </w:rPr>
        <w:t>[TACAN_RADAR]</w:t>
      </w:r>
      <w:r w:rsidR="004A1BF6" w:rsidRPr="008F4912">
        <w:rPr>
          <w:sz w:val="24"/>
          <w:szCs w:val="24"/>
          <w:lang w:val="en-US"/>
        </w:rPr>
        <w:t xml:space="preserve">  </w:t>
      </w:r>
      <w:r w:rsidR="00694BB7" w:rsidRPr="008F4912">
        <w:rPr>
          <w:rFonts w:ascii="Verdana" w:hAnsi="Verdana"/>
          <w:color w:val="000000"/>
          <w:sz w:val="19"/>
          <w:szCs w:val="19"/>
          <w:lang w:val="en-US"/>
        </w:rPr>
        <w:br/>
      </w:r>
      <w:proofErr w:type="gramStart"/>
      <w:r w:rsidR="00801E59" w:rsidRPr="00801E59">
        <w:rPr>
          <w:rFonts w:ascii="Verdana" w:hAnsi="Verdana"/>
          <w:color w:val="000000"/>
          <w:sz w:val="19"/>
          <w:szCs w:val="19"/>
          <w:lang w:val="en-US"/>
        </w:rPr>
        <w:t>OBOE(</w:t>
      </w:r>
      <w:proofErr w:type="gramEnd"/>
      <w:r w:rsidR="00801E59" w:rsidRPr="00801E59">
        <w:rPr>
          <w:rFonts w:ascii="Verdana" w:hAnsi="Verdana"/>
          <w:color w:val="000000"/>
          <w:sz w:val="19"/>
          <w:szCs w:val="19"/>
          <w:lang w:val="en-US"/>
        </w:rPr>
        <w:t>F-4)            vehicles.stationary.CandCJET$OBOE_F4Unit 2</w:t>
      </w:r>
    </w:p>
    <w:p w:rsidR="00801E59" w:rsidRPr="00801E59" w:rsidRDefault="00801E59" w:rsidP="00801E59">
      <w:pPr>
        <w:rPr>
          <w:rFonts w:ascii="Verdana" w:hAnsi="Verdana"/>
          <w:color w:val="000000"/>
          <w:sz w:val="19"/>
          <w:szCs w:val="19"/>
          <w:lang w:val="en-US"/>
        </w:rPr>
      </w:pPr>
      <w:proofErr w:type="gramStart"/>
      <w:r w:rsidRPr="00801E59">
        <w:rPr>
          <w:rFonts w:ascii="Verdana" w:hAnsi="Verdana"/>
          <w:color w:val="000000"/>
          <w:sz w:val="19"/>
          <w:szCs w:val="19"/>
          <w:lang w:val="en-US"/>
        </w:rPr>
        <w:t>OBOE(</w:t>
      </w:r>
      <w:proofErr w:type="gramEnd"/>
      <w:r w:rsidRPr="00801E59">
        <w:rPr>
          <w:rFonts w:ascii="Verdana" w:hAnsi="Verdana"/>
          <w:color w:val="000000"/>
          <w:sz w:val="19"/>
          <w:szCs w:val="19"/>
          <w:lang w:val="en-US"/>
        </w:rPr>
        <w:t>A-7)            vehicles.stationary.CandCJET$OBOE_A7Unit 2</w:t>
      </w:r>
    </w:p>
    <w:p w:rsidR="00801E59" w:rsidRPr="00801E59" w:rsidRDefault="00801E59" w:rsidP="00801E59">
      <w:pPr>
        <w:rPr>
          <w:rFonts w:ascii="Verdana" w:hAnsi="Verdana"/>
          <w:color w:val="000000"/>
          <w:sz w:val="19"/>
          <w:szCs w:val="19"/>
          <w:lang w:val="en-US"/>
        </w:rPr>
      </w:pPr>
      <w:r w:rsidRPr="00801E59">
        <w:rPr>
          <w:rFonts w:ascii="Verdana" w:hAnsi="Verdana"/>
          <w:color w:val="000000"/>
          <w:sz w:val="19"/>
          <w:szCs w:val="19"/>
          <w:lang w:val="en-US"/>
        </w:rPr>
        <w:t>AN/APQ-109(F-4)      vehicles.stationary.CandCJET$APQ109Unit 2</w:t>
      </w:r>
    </w:p>
    <w:p w:rsidR="00801E59" w:rsidRPr="00801E59" w:rsidRDefault="00801E59" w:rsidP="00801E59">
      <w:pPr>
        <w:rPr>
          <w:rFonts w:ascii="Verdana" w:hAnsi="Verdana"/>
          <w:color w:val="000000"/>
          <w:sz w:val="19"/>
          <w:szCs w:val="19"/>
          <w:lang w:val="en-US"/>
        </w:rPr>
      </w:pPr>
      <w:r w:rsidRPr="00801E59">
        <w:rPr>
          <w:rFonts w:ascii="Verdana" w:hAnsi="Verdana"/>
          <w:color w:val="000000"/>
          <w:sz w:val="19"/>
          <w:szCs w:val="19"/>
          <w:lang w:val="en-US"/>
        </w:rPr>
        <w:t>AN/APQ-94(F-8)       vehicles.stationary.CandCJET$APQ94Unit 2</w:t>
      </w:r>
      <w:bookmarkStart w:id="0" w:name="_GoBack"/>
      <w:bookmarkEnd w:id="0"/>
    </w:p>
    <w:p w:rsidR="00F603C4" w:rsidRPr="00694BB7" w:rsidRDefault="00801E59" w:rsidP="00801E59">
      <w:pPr>
        <w:rPr>
          <w:rFonts w:ascii="Verdana" w:hAnsi="Verdana"/>
          <w:color w:val="000000"/>
          <w:sz w:val="19"/>
          <w:szCs w:val="19"/>
          <w:lang w:val="en-US"/>
        </w:rPr>
      </w:pPr>
      <w:proofErr w:type="gramStart"/>
      <w:r w:rsidRPr="00801E59">
        <w:rPr>
          <w:rFonts w:ascii="Verdana" w:hAnsi="Verdana"/>
          <w:color w:val="000000"/>
          <w:sz w:val="19"/>
          <w:szCs w:val="19"/>
          <w:lang w:val="en-US"/>
        </w:rPr>
        <w:t>NAV(</w:t>
      </w:r>
      <w:proofErr w:type="gramEnd"/>
      <w:r w:rsidRPr="00801E59">
        <w:rPr>
          <w:rFonts w:ascii="Verdana" w:hAnsi="Verdana"/>
          <w:color w:val="000000"/>
          <w:sz w:val="19"/>
          <w:szCs w:val="19"/>
          <w:lang w:val="en-US"/>
        </w:rPr>
        <w:t>F-4/A-7)         vehicles.stationary.CandCJET$F4_A7NavUnit</w:t>
      </w:r>
    </w:p>
    <w:p w:rsidR="008F4912" w:rsidRPr="0074773E" w:rsidRDefault="00694BB7">
      <w:pPr>
        <w:rPr>
          <w:rFonts w:ascii="Verdana" w:hAnsi="Verdana"/>
          <w:color w:val="000000"/>
          <w:sz w:val="19"/>
          <w:szCs w:val="19"/>
          <w:lang w:val="en-US"/>
        </w:rPr>
      </w:pP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</w:p>
    <w:p w:rsidR="008F4912" w:rsidRPr="0074773E" w:rsidRDefault="008F4912">
      <w:pPr>
        <w:rPr>
          <w:rFonts w:ascii="Verdana" w:hAnsi="Verdana"/>
          <w:color w:val="000000"/>
          <w:sz w:val="19"/>
          <w:szCs w:val="19"/>
          <w:lang w:val="en-US"/>
        </w:rPr>
      </w:pPr>
    </w:p>
    <w:sectPr w:rsidR="008F4912" w:rsidRPr="0074773E" w:rsidSect="00694BB7">
      <w:pgSz w:w="11906" w:h="16838"/>
      <w:pgMar w:top="568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34A"/>
    <w:rsid w:val="002B67F0"/>
    <w:rsid w:val="003A334A"/>
    <w:rsid w:val="004A1BF6"/>
    <w:rsid w:val="00601ECC"/>
    <w:rsid w:val="00694BB7"/>
    <w:rsid w:val="0074773E"/>
    <w:rsid w:val="00801E59"/>
    <w:rsid w:val="008F4912"/>
    <w:rsid w:val="00C717F2"/>
    <w:rsid w:val="00F6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4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5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9558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2170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Командор 013</dc:creator>
  <cp:keywords/>
  <dc:description/>
  <cp:lastModifiedBy>Командор 013</cp:lastModifiedBy>
  <cp:revision>11</cp:revision>
  <dcterms:created xsi:type="dcterms:W3CDTF">2015-03-07T17:09:00Z</dcterms:created>
  <dcterms:modified xsi:type="dcterms:W3CDTF">2015-03-21T20:09:00Z</dcterms:modified>
</cp:coreProperties>
</file>